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1798" w14:textId="5801CF28" w:rsidR="005528BB" w:rsidRDefault="0012663C">
      <w:r>
        <w:t>S</w:t>
      </w:r>
      <w:r w:rsidR="0069367D">
        <w:t>ummer</w:t>
      </w:r>
      <w:r w:rsidR="00870950">
        <w:t xml:space="preserve"> CTA Newsletter from our President </w:t>
      </w:r>
    </w:p>
    <w:p w14:paraId="33A8EB6D" w14:textId="77777777" w:rsidR="00870950" w:rsidRDefault="00870950"/>
    <w:p w14:paraId="725C79D4" w14:textId="54797A64" w:rsidR="00870950" w:rsidRDefault="0069367D">
      <w:r>
        <w:t>Hello</w:t>
      </w:r>
      <w:r w:rsidR="00870950">
        <w:t xml:space="preserve"> CTA members,</w:t>
      </w:r>
    </w:p>
    <w:p w14:paraId="60BAB3EC" w14:textId="77777777" w:rsidR="00870950" w:rsidRDefault="00870950"/>
    <w:p w14:paraId="759552F3" w14:textId="63C20617" w:rsidR="00870950" w:rsidRDefault="0069367D">
      <w:r>
        <w:t xml:space="preserve">Happy Summer! The days are long, schools are out and there is more time to play tennis. </w:t>
      </w:r>
    </w:p>
    <w:p w14:paraId="7C9C3BE5" w14:textId="77777777" w:rsidR="00870950" w:rsidRDefault="00870950"/>
    <w:p w14:paraId="28BCC43A" w14:textId="6CC0B252" w:rsidR="00CC63BD" w:rsidRDefault="00CC63BD">
      <w:r>
        <w:t>Activities:</w:t>
      </w:r>
    </w:p>
    <w:p w14:paraId="3785D80B" w14:textId="0FD9FDBB" w:rsidR="00CC63BD" w:rsidRDefault="00CC63BD" w:rsidP="00CC63BD">
      <w:pPr>
        <w:pStyle w:val="ListParagraph"/>
        <w:numPr>
          <w:ilvl w:val="0"/>
          <w:numId w:val="2"/>
        </w:numPr>
      </w:pPr>
      <w:r>
        <w:t xml:space="preserve">We have a new event: Women 3.0/3.5 social tennis on Fridays from 10-noon. </w:t>
      </w:r>
      <w:r w:rsidR="00345BA1">
        <w:t xml:space="preserve">We’re using Sign-up Genius to keep the maintenance work easy. </w:t>
      </w:r>
      <w:r>
        <w:t xml:space="preserve">I sent an email to </w:t>
      </w:r>
      <w:r w:rsidR="00345BA1">
        <w:t xml:space="preserve">probable players this week. If I inadvertently missed you and you are interested, please </w:t>
      </w:r>
      <w:hyperlink r:id="rId5" w:history="1">
        <w:r w:rsidR="00345BA1" w:rsidRPr="00345BA1">
          <w:rPr>
            <w:rStyle w:val="Hyperlink"/>
          </w:rPr>
          <w:t>email me</w:t>
        </w:r>
      </w:hyperlink>
      <w:r w:rsidR="00345BA1">
        <w:t xml:space="preserve"> to join. </w:t>
      </w:r>
    </w:p>
    <w:p w14:paraId="38E7AB8D" w14:textId="77777777" w:rsidR="00272EE3" w:rsidRDefault="00272EE3" w:rsidP="00272EE3">
      <w:pPr>
        <w:ind w:left="720"/>
      </w:pPr>
    </w:p>
    <w:p w14:paraId="756AEDDF" w14:textId="22D7C758" w:rsidR="00345BA1" w:rsidRDefault="00345BA1" w:rsidP="00CC63BD">
      <w:pPr>
        <w:pStyle w:val="ListParagraph"/>
        <w:numPr>
          <w:ilvl w:val="0"/>
          <w:numId w:val="2"/>
        </w:numPr>
      </w:pPr>
      <w:r>
        <w:t>Dave Houston is organizing another UTR doubles tournament on August 28</w:t>
      </w:r>
      <w:r w:rsidRPr="00345BA1">
        <w:rPr>
          <w:vertAlign w:val="superscript"/>
        </w:rPr>
        <w:t>th</w:t>
      </w:r>
      <w:r>
        <w:t xml:space="preserve">. This is a fundraiser for the HMBHS teams. More information can be found </w:t>
      </w:r>
      <w:hyperlink r:id="rId6" w:history="1">
        <w:r w:rsidRPr="00345BA1">
          <w:rPr>
            <w:rStyle w:val="Hyperlink"/>
          </w:rPr>
          <w:t>here</w:t>
        </w:r>
      </w:hyperlink>
      <w:r>
        <w:t xml:space="preserve">. </w:t>
      </w:r>
    </w:p>
    <w:p w14:paraId="4B074FA3" w14:textId="77777777" w:rsidR="00272EE3" w:rsidRDefault="00272EE3" w:rsidP="00272EE3"/>
    <w:p w14:paraId="50597649" w14:textId="22126EC6" w:rsidR="00345BA1" w:rsidRDefault="00272EE3" w:rsidP="00CC63BD">
      <w:pPr>
        <w:pStyle w:val="ListParagraph"/>
        <w:numPr>
          <w:ilvl w:val="0"/>
          <w:numId w:val="2"/>
        </w:numPr>
      </w:pPr>
      <w:r>
        <w:t>Let’s do</w:t>
      </w:r>
      <w:r w:rsidR="00345BA1">
        <w:t xml:space="preserve"> a drop-in social on July 4</w:t>
      </w:r>
      <w:r w:rsidR="00345BA1" w:rsidRPr="00345BA1">
        <w:rPr>
          <w:vertAlign w:val="superscript"/>
        </w:rPr>
        <w:t>th</w:t>
      </w:r>
      <w:r>
        <w:t>.  I’ll be</w:t>
      </w:r>
      <w:r w:rsidR="007E61A9">
        <w:t xml:space="preserve"> there</w:t>
      </w:r>
      <w:r>
        <w:t xml:space="preserve"> to organize players from 10am – </w:t>
      </w:r>
      <w:r w:rsidR="00297CD2">
        <w:t>1pm</w:t>
      </w:r>
      <w:r>
        <w:t>.  Players may stay longer and play more. Just come by if you are interested in playing!</w:t>
      </w:r>
    </w:p>
    <w:p w14:paraId="639AC6FC" w14:textId="77777777" w:rsidR="00345BA1" w:rsidRDefault="00345BA1" w:rsidP="00345BA1"/>
    <w:p w14:paraId="38F49C1D" w14:textId="77777777" w:rsidR="00272EE3" w:rsidRDefault="00272EE3">
      <w:r>
        <w:t xml:space="preserve">USTA: </w:t>
      </w:r>
    </w:p>
    <w:p w14:paraId="2D01F63E" w14:textId="32553275" w:rsidR="00BC75D8" w:rsidRDefault="00A30E88" w:rsidP="00272EE3">
      <w:pPr>
        <w:pStyle w:val="ListParagraph"/>
        <w:numPr>
          <w:ilvl w:val="0"/>
          <w:numId w:val="3"/>
        </w:numPr>
      </w:pPr>
      <w:r>
        <w:t xml:space="preserve">CTA </w:t>
      </w:r>
      <w:r w:rsidR="0094027F">
        <w:t>fielded</w:t>
      </w:r>
      <w:r>
        <w:t xml:space="preserve"> Men’s and Women’s teams for </w:t>
      </w:r>
      <w:r w:rsidR="00B32FA5">
        <w:t xml:space="preserve">age </w:t>
      </w:r>
      <w:r w:rsidR="00272EE3">
        <w:t>55</w:t>
      </w:r>
      <w:r w:rsidR="00B32FA5">
        <w:t xml:space="preserve">+ USTA-rated 3.5 </w:t>
      </w:r>
      <w:r>
        <w:t>players</w:t>
      </w:r>
      <w:r w:rsidR="00B32FA5">
        <w:t xml:space="preserve">. </w:t>
      </w:r>
      <w:r w:rsidR="00272EE3">
        <w:t>This season, t</w:t>
      </w:r>
      <w:r w:rsidR="0094027F">
        <w:t xml:space="preserve">he </w:t>
      </w:r>
      <w:r w:rsidR="00272EE3">
        <w:t>wo</w:t>
      </w:r>
      <w:r w:rsidR="0094027F">
        <w:t>men’s team</w:t>
      </w:r>
      <w:r w:rsidR="00025783">
        <w:t xml:space="preserve">, captained by Mary Kay Jolley and Terry Sullivan, </w:t>
      </w:r>
      <w:r w:rsidR="00272EE3">
        <w:t>went to playoffs, but lost in the first round</w:t>
      </w:r>
      <w:r w:rsidR="00517E26">
        <w:t xml:space="preserve">. The </w:t>
      </w:r>
      <w:r w:rsidR="00272EE3">
        <w:t>m</w:t>
      </w:r>
      <w:r w:rsidR="00517E26">
        <w:t xml:space="preserve">en’s team just missed out on playoffs. </w:t>
      </w:r>
      <w:r w:rsidR="00BC75D8">
        <w:t xml:space="preserve">The women’s 3.0 team had a fun season. </w:t>
      </w:r>
    </w:p>
    <w:p w14:paraId="097D6ED3" w14:textId="77777777" w:rsidR="00025783" w:rsidRDefault="00025783" w:rsidP="00025783"/>
    <w:p w14:paraId="0EEAF7F2" w14:textId="300796BF" w:rsidR="00843E73" w:rsidRDefault="00517E26" w:rsidP="00BC75D8">
      <w:pPr>
        <w:pStyle w:val="ListParagraph"/>
        <w:numPr>
          <w:ilvl w:val="0"/>
          <w:numId w:val="3"/>
        </w:numPr>
      </w:pPr>
      <w:r>
        <w:t xml:space="preserve">The USTA season continues this </w:t>
      </w:r>
      <w:r w:rsidR="00BC75D8">
        <w:t>summer</w:t>
      </w:r>
      <w:r>
        <w:t xml:space="preserve"> with </w:t>
      </w:r>
      <w:r w:rsidR="00BC75D8">
        <w:t>40</w:t>
      </w:r>
      <w:r>
        <w:t xml:space="preserve">+ </w:t>
      </w:r>
      <w:r w:rsidR="00BC75D8">
        <w:t>7.0 mixed</w:t>
      </w:r>
      <w:r>
        <w:t xml:space="preserve"> team. Many thanks to Jesse Castillo and </w:t>
      </w:r>
      <w:r w:rsidR="00BC75D8">
        <w:t xml:space="preserve">Anna </w:t>
      </w:r>
      <w:proofErr w:type="spellStart"/>
      <w:r w:rsidR="00BC75D8">
        <w:t>Capaccioli</w:t>
      </w:r>
      <w:proofErr w:type="spellEnd"/>
      <w:r>
        <w:t xml:space="preserve"> for co-captaining this team</w:t>
      </w:r>
      <w:r w:rsidR="00BC75D8">
        <w:t>.</w:t>
      </w:r>
      <w:r>
        <w:t xml:space="preserve"> </w:t>
      </w:r>
    </w:p>
    <w:p w14:paraId="2E2EEC36" w14:textId="77777777" w:rsidR="00BC75D8" w:rsidRDefault="00BC75D8" w:rsidP="00BC75D8"/>
    <w:p w14:paraId="1D6BB4ED" w14:textId="0706E5F7" w:rsidR="00025783" w:rsidRDefault="00025783">
      <w:r>
        <w:t>Other news:</w:t>
      </w:r>
    </w:p>
    <w:p w14:paraId="2EB0F4F2" w14:textId="7A9BD200" w:rsidR="00025783" w:rsidRDefault="00025783" w:rsidP="00025783">
      <w:pPr>
        <w:pStyle w:val="ListParagraph"/>
        <w:numPr>
          <w:ilvl w:val="0"/>
          <w:numId w:val="4"/>
        </w:numPr>
      </w:pPr>
      <w:r>
        <w:t>The boys and girls HMBHS teams will use 4 courts every Thursday from 4pm-6pm until August 4</w:t>
      </w:r>
      <w:r w:rsidRPr="00025783">
        <w:rPr>
          <w:vertAlign w:val="superscript"/>
        </w:rPr>
        <w:t>th</w:t>
      </w:r>
      <w:r>
        <w:t xml:space="preserve">. </w:t>
      </w:r>
    </w:p>
    <w:p w14:paraId="4FCF372C" w14:textId="0D996FB4" w:rsidR="00025783" w:rsidRPr="003F6B52" w:rsidRDefault="00DE6737" w:rsidP="00025783">
      <w:pPr>
        <w:pStyle w:val="ListParagraph"/>
        <w:numPr>
          <w:ilvl w:val="0"/>
          <w:numId w:val="4"/>
        </w:numPr>
      </w:pPr>
      <w:r w:rsidRPr="003F6B52">
        <w:t>Thanks to another strong membership year, we are on track to meet our yearly $12K commitment to CUSD and target reserves</w:t>
      </w:r>
      <w:r w:rsidR="00025783" w:rsidRPr="003F6B52">
        <w:t xml:space="preserve">. In the spirit of transparency, you can always see our finances </w:t>
      </w:r>
      <w:r w:rsidR="00025783" w:rsidRPr="003F6B52">
        <w:rPr>
          <w:b/>
          <w:bCs/>
          <w:u w:val="single"/>
        </w:rPr>
        <w:t>here</w:t>
      </w:r>
      <w:r w:rsidR="00025783" w:rsidRPr="003F6B52">
        <w:t>.</w:t>
      </w:r>
      <w:r w:rsidR="00EE5486" w:rsidRPr="003F6B52">
        <w:t xml:space="preserve"> </w:t>
      </w:r>
      <w:r w:rsidR="00EE5486" w:rsidRPr="00EA226A">
        <w:rPr>
          <w:b/>
          <w:bCs/>
        </w:rPr>
        <w:t xml:space="preserve">[link </w:t>
      </w:r>
      <w:proofErr w:type="spellStart"/>
      <w:r w:rsidR="00EE5486" w:rsidRPr="00EA226A">
        <w:rPr>
          <w:b/>
          <w:bCs/>
        </w:rPr>
        <w:t>tbd</w:t>
      </w:r>
      <w:proofErr w:type="spellEnd"/>
      <w:r w:rsidR="00EE5486" w:rsidRPr="003F6B52">
        <w:t>]</w:t>
      </w:r>
      <w:r w:rsidR="00025783" w:rsidRPr="003F6B52">
        <w:t xml:space="preserve"> </w:t>
      </w:r>
      <w:r w:rsidR="00EE5486" w:rsidRPr="003F6B52">
        <w:t xml:space="preserve">This is updated mid-year and year end. </w:t>
      </w:r>
    </w:p>
    <w:p w14:paraId="092F83CF" w14:textId="01E489FD" w:rsidR="00BC1BDB" w:rsidRDefault="00517E26" w:rsidP="00EE5486">
      <w:pPr>
        <w:pStyle w:val="ListParagraph"/>
        <w:numPr>
          <w:ilvl w:val="0"/>
          <w:numId w:val="4"/>
        </w:numPr>
      </w:pPr>
      <w:r>
        <w:t xml:space="preserve">As always, the </w:t>
      </w:r>
      <w:hyperlink r:id="rId7" w:history="1">
        <w:r w:rsidRPr="001A1F52">
          <w:rPr>
            <w:rStyle w:val="Hyperlink"/>
          </w:rPr>
          <w:t>website calendar</w:t>
        </w:r>
      </w:hyperlink>
      <w:r>
        <w:t xml:space="preserve"> is your resource to check for court availability for open play. </w:t>
      </w:r>
    </w:p>
    <w:p w14:paraId="378E67DB" w14:textId="77777777" w:rsidR="00EE5486" w:rsidRDefault="00EE5486" w:rsidP="00EE5486"/>
    <w:p w14:paraId="50FA5A2C" w14:textId="020EEE18" w:rsidR="007110EE" w:rsidRDefault="007110EE">
      <w:r>
        <w:t>If you have any questions or comments, I’m happy to hear them.</w:t>
      </w:r>
    </w:p>
    <w:p w14:paraId="11D0B217" w14:textId="77777777" w:rsidR="007110EE" w:rsidRDefault="007110EE"/>
    <w:p w14:paraId="07FB061A" w14:textId="5BD8001E" w:rsidR="000C738B" w:rsidRDefault="00BC1BDB">
      <w:r>
        <w:t xml:space="preserve">See you </w:t>
      </w:r>
      <w:r w:rsidR="00161397">
        <w:t>out there</w:t>
      </w:r>
      <w:r>
        <w:t>!</w:t>
      </w:r>
      <w:r w:rsidR="000C738B">
        <w:t xml:space="preserve"> </w:t>
      </w:r>
    </w:p>
    <w:p w14:paraId="3EFD549D" w14:textId="6CC2CB38" w:rsidR="00BC1BDB" w:rsidRDefault="00BC1BDB">
      <w:r>
        <w:t>Margie Gater</w:t>
      </w:r>
    </w:p>
    <w:p w14:paraId="5AA124A1" w14:textId="77777777" w:rsidR="00870950" w:rsidRDefault="00870950"/>
    <w:p w14:paraId="7307093B" w14:textId="5504DCD2" w:rsidR="00D71595" w:rsidRDefault="00D71595"/>
    <w:p w14:paraId="535A94A2" w14:textId="483D6AE9" w:rsidR="00870950" w:rsidRDefault="00870950"/>
    <w:sectPr w:rsidR="00870950" w:rsidSect="00886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B39"/>
    <w:multiLevelType w:val="hybridMultilevel"/>
    <w:tmpl w:val="AAE00126"/>
    <w:lvl w:ilvl="0" w:tplc="A4C6AD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5B3A2D"/>
    <w:multiLevelType w:val="hybridMultilevel"/>
    <w:tmpl w:val="1F821B44"/>
    <w:lvl w:ilvl="0" w:tplc="A4C6AD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2BF1"/>
    <w:multiLevelType w:val="hybridMultilevel"/>
    <w:tmpl w:val="04A8D9D8"/>
    <w:lvl w:ilvl="0" w:tplc="A4C6AD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030F"/>
    <w:multiLevelType w:val="hybridMultilevel"/>
    <w:tmpl w:val="6270D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num w:numId="1" w16cid:durableId="1873299552">
    <w:abstractNumId w:val="3"/>
  </w:num>
  <w:num w:numId="2" w16cid:durableId="1910530289">
    <w:abstractNumId w:val="0"/>
  </w:num>
  <w:num w:numId="3" w16cid:durableId="1510872493">
    <w:abstractNumId w:val="2"/>
  </w:num>
  <w:num w:numId="4" w16cid:durableId="90619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0"/>
    <w:rsid w:val="00025783"/>
    <w:rsid w:val="000C738B"/>
    <w:rsid w:val="0012663C"/>
    <w:rsid w:val="00161397"/>
    <w:rsid w:val="001A1F52"/>
    <w:rsid w:val="002169AD"/>
    <w:rsid w:val="00272EE3"/>
    <w:rsid w:val="00297CD2"/>
    <w:rsid w:val="002A6659"/>
    <w:rsid w:val="002E0CC4"/>
    <w:rsid w:val="00345BA1"/>
    <w:rsid w:val="003F6B52"/>
    <w:rsid w:val="00487B42"/>
    <w:rsid w:val="004E6731"/>
    <w:rsid w:val="00517E26"/>
    <w:rsid w:val="005528BB"/>
    <w:rsid w:val="00571F58"/>
    <w:rsid w:val="0069367D"/>
    <w:rsid w:val="00701778"/>
    <w:rsid w:val="007110EE"/>
    <w:rsid w:val="00713453"/>
    <w:rsid w:val="00723356"/>
    <w:rsid w:val="007E61A9"/>
    <w:rsid w:val="007F772D"/>
    <w:rsid w:val="00843E73"/>
    <w:rsid w:val="00870950"/>
    <w:rsid w:val="00886680"/>
    <w:rsid w:val="008A32A6"/>
    <w:rsid w:val="008F32CC"/>
    <w:rsid w:val="0094027F"/>
    <w:rsid w:val="009B2B53"/>
    <w:rsid w:val="00A30E88"/>
    <w:rsid w:val="00A97C6A"/>
    <w:rsid w:val="00B32FA5"/>
    <w:rsid w:val="00BC1BDB"/>
    <w:rsid w:val="00BC75D8"/>
    <w:rsid w:val="00CB18B8"/>
    <w:rsid w:val="00CB42CB"/>
    <w:rsid w:val="00CC63BD"/>
    <w:rsid w:val="00CE1746"/>
    <w:rsid w:val="00CF58D2"/>
    <w:rsid w:val="00D71595"/>
    <w:rsid w:val="00DE6737"/>
    <w:rsid w:val="00E53E4B"/>
    <w:rsid w:val="00E848D8"/>
    <w:rsid w:val="00EA226A"/>
    <w:rsid w:val="00EA2C58"/>
    <w:rsid w:val="00E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B069"/>
  <w15:chartTrackingRefBased/>
  <w15:docId w15:val="{BD9EA420-1911-AF44-A965-388EA5A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 baker</dc:creator>
  <cp:keywords/>
  <dc:description/>
  <cp:lastModifiedBy>Paul Gater</cp:lastModifiedBy>
  <cp:revision>3</cp:revision>
  <dcterms:created xsi:type="dcterms:W3CDTF">2022-06-26T21:55:00Z</dcterms:created>
  <dcterms:modified xsi:type="dcterms:W3CDTF">2022-06-26T21:56:00Z</dcterms:modified>
</cp:coreProperties>
</file>